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3F098F">
        <w:rPr>
          <w:b/>
          <w:sz w:val="27"/>
          <w:szCs w:val="27"/>
        </w:rPr>
        <w:t>70</w:t>
      </w:r>
      <w:r w:rsidR="00FD77C5">
        <w:rPr>
          <w:b/>
          <w:sz w:val="27"/>
          <w:szCs w:val="27"/>
        </w:rPr>
        <w:t>2</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01</w:t>
      </w:r>
      <w:r w:rsidRPr="00D456E0" w:rsidR="00E5369D">
        <w:rPr>
          <w:rFonts w:eastAsia="MS Mincho"/>
          <w:sz w:val="27"/>
          <w:szCs w:val="27"/>
        </w:rPr>
        <w:t xml:space="preserve"> </w:t>
      </w:r>
      <w:r>
        <w:rPr>
          <w:rFonts w:eastAsia="MS Mincho"/>
          <w:sz w:val="27"/>
          <w:szCs w:val="27"/>
        </w:rPr>
        <w:t>июля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ода</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00CB7056">
        <w:rPr>
          <w:rFonts w:eastAsia="MS Mincho"/>
          <w:sz w:val="27"/>
          <w:szCs w:val="27"/>
        </w:rPr>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D456E0">
        <w:rPr>
          <w:rFonts w:eastAsia="MS Mincho"/>
          <w:sz w:val="27"/>
          <w:szCs w:val="27"/>
        </w:rPr>
        <w:t xml:space="preserve">5 Кодекса Российской Федерации об административных правонарушениях в отношении </w:t>
      </w:r>
    </w:p>
    <w:p w:rsidR="00A27734"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 xml:space="preserve">Булатова </w:t>
      </w:r>
      <w:r>
        <w:rPr>
          <w:rFonts w:ascii="Times New Roman" w:eastAsia="MS Mincho" w:hAnsi="Times New Roman"/>
          <w:sz w:val="27"/>
          <w:szCs w:val="27"/>
        </w:rPr>
        <w:t>Абдулмуталима</w:t>
      </w:r>
      <w:r>
        <w:rPr>
          <w:rFonts w:ascii="Times New Roman" w:eastAsia="MS Mincho" w:hAnsi="Times New Roman"/>
          <w:sz w:val="27"/>
          <w:szCs w:val="27"/>
        </w:rPr>
        <w:t xml:space="preserve"> </w:t>
      </w:r>
      <w:r>
        <w:rPr>
          <w:rFonts w:ascii="Times New Roman" w:eastAsia="MS Mincho" w:hAnsi="Times New Roman"/>
          <w:sz w:val="27"/>
          <w:szCs w:val="27"/>
        </w:rPr>
        <w:t>Эльдаровича</w:t>
      </w:r>
      <w:r w:rsidRPr="00D456E0" w:rsidR="00F70E82">
        <w:rPr>
          <w:rFonts w:ascii="Times New Roman" w:eastAsia="MS Mincho" w:hAnsi="Times New Roman"/>
          <w:sz w:val="27"/>
          <w:szCs w:val="27"/>
        </w:rPr>
        <w:t xml:space="preserve">, </w:t>
      </w:r>
      <w:r w:rsidR="009744FC">
        <w:rPr>
          <w:rFonts w:ascii="Times New Roman" w:eastAsia="MS Mincho" w:hAnsi="Times New Roman"/>
          <w:sz w:val="27"/>
          <w:szCs w:val="27"/>
        </w:rPr>
        <w:t>---</w:t>
      </w: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w:t>
      </w:r>
      <w:r w:rsidR="00862D72">
        <w:rPr>
          <w:rFonts w:eastAsia="MS Mincho"/>
          <w:sz w:val="27"/>
          <w:szCs w:val="27"/>
        </w:rPr>
        <w:t>ы</w:t>
      </w:r>
      <w:r w:rsidRPr="00EB24B4" w:rsidR="00EB24B4">
        <w:rPr>
          <w:rFonts w:eastAsia="MS Mincho"/>
          <w:sz w:val="27"/>
          <w:szCs w:val="27"/>
        </w:rPr>
        <w:t xml:space="preserve"> </w:t>
      </w:r>
      <w:r w:rsidR="00862D72">
        <w:rPr>
          <w:rFonts w:eastAsia="MS Mincho"/>
          <w:sz w:val="27"/>
          <w:szCs w:val="27"/>
        </w:rPr>
        <w:t>Булатов А.Э.</w:t>
      </w:r>
      <w:r w:rsidR="006D5D6F">
        <w:rPr>
          <w:rFonts w:eastAsia="MS Mincho"/>
          <w:sz w:val="27"/>
          <w:szCs w:val="27"/>
        </w:rPr>
        <w:t xml:space="preserve"> </w:t>
      </w:r>
      <w:r w:rsidRPr="00EB24B4" w:rsidR="00EB24B4">
        <w:rPr>
          <w:rFonts w:eastAsia="MS Mincho"/>
          <w:sz w:val="27"/>
          <w:szCs w:val="27"/>
        </w:rPr>
        <w:t xml:space="preserve">на </w:t>
      </w:r>
      <w:r>
        <w:rPr>
          <w:rFonts w:eastAsia="MS Mincho"/>
          <w:sz w:val="27"/>
          <w:szCs w:val="27"/>
        </w:rPr>
        <w:t>---</w:t>
      </w:r>
      <w:r w:rsidRPr="00EB24B4" w:rsidR="00EB24B4">
        <w:rPr>
          <w:rFonts w:eastAsia="MS Mincho"/>
          <w:sz w:val="27"/>
          <w:szCs w:val="27"/>
        </w:rPr>
        <w:t>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AB4D1E" w:rsidR="00AB4D1E">
        <w:rPr>
          <w:rFonts w:eastAsia="MS Mincho"/>
          <w:sz w:val="27"/>
          <w:szCs w:val="27"/>
        </w:rPr>
        <w:t>совершил обгон</w:t>
      </w:r>
      <w:r w:rsidR="000D7157">
        <w:rPr>
          <w:rFonts w:eastAsia="MS Mincho"/>
          <w:sz w:val="27"/>
          <w:szCs w:val="27"/>
        </w:rPr>
        <w:t xml:space="preserve"> </w:t>
      </w:r>
      <w:r w:rsidR="00A00181">
        <w:rPr>
          <w:rFonts w:eastAsia="MS Mincho"/>
          <w:sz w:val="27"/>
          <w:szCs w:val="27"/>
        </w:rPr>
        <w:t>грузового</w:t>
      </w:r>
      <w:r w:rsidR="000D7157">
        <w:rPr>
          <w:rFonts w:eastAsia="MS Mincho"/>
          <w:sz w:val="27"/>
          <w:szCs w:val="27"/>
        </w:rPr>
        <w:t xml:space="preserve"> </w:t>
      </w:r>
      <w:r w:rsidR="00D9726A">
        <w:rPr>
          <w:rFonts w:eastAsia="MS Mincho"/>
          <w:sz w:val="27"/>
          <w:szCs w:val="27"/>
        </w:rPr>
        <w:t>транспортн</w:t>
      </w:r>
      <w:r w:rsidR="00A00181">
        <w:rPr>
          <w:rFonts w:eastAsia="MS Mincho"/>
          <w:sz w:val="27"/>
          <w:szCs w:val="27"/>
        </w:rPr>
        <w:t>ого</w:t>
      </w:r>
      <w:r w:rsidR="00D9726A">
        <w:rPr>
          <w:rFonts w:eastAsia="MS Mincho"/>
          <w:sz w:val="27"/>
          <w:szCs w:val="27"/>
        </w:rPr>
        <w:t xml:space="preserve"> средств</w:t>
      </w:r>
      <w:r w:rsidR="00A00181">
        <w:rPr>
          <w:rFonts w:eastAsia="MS Mincho"/>
          <w:sz w:val="27"/>
          <w:szCs w:val="27"/>
        </w:rPr>
        <w:t>а</w:t>
      </w:r>
      <w:r w:rsidR="000108C1">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в зоне действия</w:t>
      </w:r>
      <w:r w:rsidRPr="00AB4D1E" w:rsidR="00AB4D1E">
        <w:rPr>
          <w:rFonts w:eastAsia="MS Mincho"/>
          <w:sz w:val="27"/>
          <w:szCs w:val="27"/>
        </w:rPr>
        <w:t xml:space="preserve"> дорожного знака 3.20 «Обгон запрещен», </w:t>
      </w:r>
      <w:r w:rsidRPr="00442122" w:rsidR="00442122">
        <w:rPr>
          <w:rFonts w:eastAsia="MS Mincho"/>
          <w:sz w:val="27"/>
          <w:szCs w:val="27"/>
        </w:rPr>
        <w:t xml:space="preserve">чем нарушил п. 1.3 </w:t>
      </w:r>
      <w:r w:rsidRPr="00AB4D1E" w:rsidR="00AB4D1E">
        <w:rPr>
          <w:rFonts w:eastAsia="MS Mincho"/>
          <w:sz w:val="27"/>
          <w:szCs w:val="27"/>
        </w:rPr>
        <w:t>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FD77C5" w:rsidR="00FD77C5">
        <w:rPr>
          <w:rFonts w:eastAsia="MS Mincho"/>
          <w:sz w:val="27"/>
          <w:szCs w:val="27"/>
        </w:rPr>
        <w:t>Булатов А.Э.</w:t>
      </w:r>
      <w:r w:rsidRPr="006D5D6F" w:rsidR="006D5D6F">
        <w:rPr>
          <w:rFonts w:eastAsia="MS Mincho"/>
          <w:sz w:val="27"/>
          <w:szCs w:val="27"/>
        </w:rPr>
        <w:t xml:space="preserve"> </w:t>
      </w:r>
      <w:r w:rsidRPr="004E1189">
        <w:rPr>
          <w:rFonts w:eastAsia="MS Mincho"/>
          <w:sz w:val="27"/>
          <w:szCs w:val="27"/>
        </w:rPr>
        <w:t>не явилс</w:t>
      </w:r>
      <w:r w:rsidR="00746E53">
        <w:rPr>
          <w:rFonts w:eastAsia="MS Mincho"/>
          <w:sz w:val="27"/>
          <w:szCs w:val="27"/>
        </w:rPr>
        <w:t>я</w:t>
      </w:r>
      <w:r w:rsidRPr="004E1189">
        <w:rPr>
          <w:rFonts w:eastAsia="MS Mincho"/>
          <w:sz w:val="27"/>
          <w:szCs w:val="27"/>
        </w:rPr>
        <w:t>,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00131E16">
        <w:rPr>
          <w:rFonts w:eastAsia="MS Mincho"/>
          <w:sz w:val="27"/>
          <w:szCs w:val="27"/>
        </w:rPr>
        <w:t>, просил рассмотреть дело в его отсутствие, вину признал, в содеянном раскаялся</w:t>
      </w:r>
      <w:r w:rsidRPr="004C407A" w:rsidR="004C407A">
        <w:rPr>
          <w:rFonts w:eastAsia="MS Mincho"/>
          <w:sz w:val="27"/>
          <w:szCs w:val="27"/>
        </w:rPr>
        <w:t xml:space="preserve">. </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w:t>
      </w:r>
      <w:r w:rsidRPr="004E1189">
        <w:rPr>
          <w:rFonts w:eastAsia="MS Mincho"/>
          <w:sz w:val="27"/>
          <w:szCs w:val="27"/>
        </w:rPr>
        <w:t xml:space="preserve">и.   </w:t>
      </w:r>
      <w:r w:rsidRPr="004E1189">
        <w:rPr>
          <w:rFonts w:eastAsia="MS Mincho"/>
          <w:sz w:val="27"/>
          <w:szCs w:val="27"/>
        </w:rPr>
        <w:tab/>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w:t>
      </w:r>
      <w:r w:rsidRPr="004E1189">
        <w:rPr>
          <w:rFonts w:eastAsia="MS Mincho"/>
          <w:sz w:val="27"/>
          <w:szCs w:val="27"/>
        </w:rPr>
        <w:t>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F098F"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средств, связанное с выездом на пол</w:t>
      </w:r>
      <w:r w:rsidRPr="004E1189">
        <w:rPr>
          <w:rFonts w:eastAsia="MS Mincho"/>
          <w:sz w:val="27"/>
          <w:szCs w:val="27"/>
        </w:rPr>
        <w:t>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4E1189" w:rsidP="004E1189">
      <w:pPr>
        <w:ind w:firstLine="708"/>
        <w:jc w:val="both"/>
        <w:rPr>
          <w:rFonts w:eastAsia="MS Mincho"/>
          <w:sz w:val="27"/>
          <w:szCs w:val="27"/>
        </w:rPr>
      </w:pPr>
      <w:r w:rsidRPr="004E1189">
        <w:rPr>
          <w:rFonts w:eastAsia="MS Mincho"/>
          <w:sz w:val="27"/>
          <w:szCs w:val="27"/>
        </w:rPr>
        <w:t xml:space="preserve"> </w:t>
      </w:r>
      <w:r w:rsidRPr="003F098F" w:rsidR="003F098F">
        <w:rPr>
          <w:rFonts w:eastAsia="MS Mincho"/>
          <w:sz w:val="27"/>
          <w:szCs w:val="27"/>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E1189" w:rsidRPr="004E1189" w:rsidP="004E1189">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w:t>
      </w:r>
      <w:r w:rsidRPr="004E1189">
        <w:rPr>
          <w:rFonts w:eastAsia="MS Mincho"/>
          <w:sz w:val="27"/>
          <w:szCs w:val="27"/>
        </w:rPr>
        <w:t xml:space="preserve">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w:t>
      </w:r>
      <w:r w:rsidRPr="004E1189">
        <w:rPr>
          <w:rFonts w:eastAsia="MS Mincho"/>
          <w:sz w:val="27"/>
          <w:szCs w:val="27"/>
        </w:rPr>
        <w:t>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w:t>
      </w:r>
      <w:r w:rsidRPr="004E1189">
        <w:rPr>
          <w:rFonts w:eastAsia="MS Mincho"/>
          <w:sz w:val="27"/>
          <w:szCs w:val="27"/>
        </w:rPr>
        <w:t xml:space="preserve">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w:t>
      </w:r>
      <w:r w:rsidRPr="004E1189">
        <w:rPr>
          <w:rFonts w:eastAsia="MS Mincho"/>
          <w:sz w:val="27"/>
          <w:szCs w:val="27"/>
        </w:rPr>
        <w:t>ной статьи),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FD77C5" w:rsidR="00FD77C5">
        <w:rPr>
          <w:rFonts w:eastAsia="MS Mincho"/>
          <w:sz w:val="27"/>
          <w:szCs w:val="27"/>
        </w:rPr>
        <w:t>Булатов</w:t>
      </w:r>
      <w:r w:rsidR="00FD77C5">
        <w:rPr>
          <w:rFonts w:eastAsia="MS Mincho"/>
          <w:sz w:val="27"/>
          <w:szCs w:val="27"/>
        </w:rPr>
        <w:t>а</w:t>
      </w:r>
      <w:r w:rsidRPr="00FD77C5" w:rsidR="00FD77C5">
        <w:rPr>
          <w:rFonts w:eastAsia="MS Mincho"/>
          <w:sz w:val="27"/>
          <w:szCs w:val="27"/>
        </w:rPr>
        <w:t xml:space="preserve"> А.Э.</w:t>
      </w:r>
      <w:r w:rsidRPr="008E56BD" w:rsidR="008E56BD">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w:t>
      </w:r>
      <w:r w:rsidRPr="004E1189">
        <w:rPr>
          <w:rFonts w:eastAsia="MS Mincho"/>
          <w:sz w:val="27"/>
          <w:szCs w:val="27"/>
        </w:rPr>
        <w:t>ставлены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9744FC">
        <w:rPr>
          <w:rFonts w:eastAsia="MS Mincho"/>
          <w:sz w:val="27"/>
          <w:szCs w:val="27"/>
        </w:rPr>
        <w:t>----</w:t>
      </w:r>
      <w:r w:rsidR="00FD77C5">
        <w:rPr>
          <w:rFonts w:eastAsia="MS Mincho"/>
          <w:sz w:val="27"/>
          <w:szCs w:val="27"/>
        </w:rPr>
        <w:t xml:space="preserve"> </w:t>
      </w:r>
      <w:r w:rsidRPr="004E1189">
        <w:rPr>
          <w:rFonts w:eastAsia="MS Mincho"/>
          <w:sz w:val="27"/>
          <w:szCs w:val="27"/>
        </w:rPr>
        <w:t xml:space="preserve">от </w:t>
      </w:r>
      <w:r w:rsidR="009744FC">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w:t>
      </w:r>
      <w:r w:rsidRPr="004E1189">
        <w:rPr>
          <w:rFonts w:eastAsia="MS Mincho"/>
          <w:sz w:val="27"/>
          <w:szCs w:val="27"/>
        </w:rPr>
        <w:t xml:space="preserve">вных правонарушениях и положения ст. 51 Конституции Российской Федерации </w:t>
      </w:r>
      <w:r w:rsidRPr="00FD77C5" w:rsidR="00FD77C5">
        <w:rPr>
          <w:rFonts w:eastAsia="MS Mincho"/>
          <w:sz w:val="27"/>
          <w:szCs w:val="27"/>
        </w:rPr>
        <w:t>Булатов</w:t>
      </w:r>
      <w:r w:rsidR="00FD77C5">
        <w:rPr>
          <w:rFonts w:eastAsia="MS Mincho"/>
          <w:sz w:val="27"/>
          <w:szCs w:val="27"/>
        </w:rPr>
        <w:t>у</w:t>
      </w:r>
      <w:r w:rsidRPr="00FD77C5" w:rsidR="00FD77C5">
        <w:rPr>
          <w:rFonts w:eastAsia="MS Mincho"/>
          <w:sz w:val="27"/>
          <w:szCs w:val="27"/>
        </w:rPr>
        <w:t xml:space="preserve"> А.Э</w:t>
      </w:r>
      <w:r w:rsidRPr="008E56BD" w:rsidR="008E56BD">
        <w:rPr>
          <w:rFonts w:eastAsia="MS Mincho"/>
          <w:sz w:val="27"/>
          <w:szCs w:val="27"/>
        </w:rPr>
        <w:t xml:space="preserve">. </w:t>
      </w:r>
      <w:r w:rsidRPr="004E1189">
        <w:rPr>
          <w:rFonts w:eastAsia="MS Mincho"/>
          <w:sz w:val="27"/>
          <w:szCs w:val="27"/>
        </w:rPr>
        <w:t>разъяснены</w:t>
      </w:r>
      <w:r w:rsidR="00CB7056">
        <w:rPr>
          <w:rFonts w:eastAsia="MS Mincho"/>
          <w:sz w:val="27"/>
          <w:szCs w:val="27"/>
        </w:rPr>
        <w:t xml:space="preserve">, в графе «Объяснения» он указал, что </w:t>
      </w:r>
      <w:r w:rsidR="00FD77C5">
        <w:rPr>
          <w:rFonts w:eastAsia="MS Mincho"/>
          <w:sz w:val="27"/>
          <w:szCs w:val="27"/>
        </w:rPr>
        <w:t>согласен с нарушением</w:t>
      </w:r>
      <w:r w:rsidR="00A00181">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9744FC">
        <w:rPr>
          <w:rFonts w:eastAsia="MS Mincho"/>
          <w:sz w:val="27"/>
          <w:szCs w:val="27"/>
        </w:rPr>
        <w:t>----</w:t>
      </w:r>
      <w:r w:rsidRPr="004E1189">
        <w:rPr>
          <w:rFonts w:eastAsia="MS Mincho"/>
          <w:sz w:val="27"/>
          <w:szCs w:val="27"/>
        </w:rPr>
        <w:t xml:space="preserve"> с которой</w:t>
      </w:r>
      <w:r w:rsidRPr="00486005" w:rsidR="00486005">
        <w:rPr>
          <w:rFonts w:eastAsia="MS Mincho"/>
          <w:sz w:val="27"/>
          <w:szCs w:val="27"/>
        </w:rPr>
        <w:t xml:space="preserve"> </w:t>
      </w:r>
      <w:r w:rsidRPr="00FD77C5" w:rsidR="00FD77C5">
        <w:rPr>
          <w:rFonts w:eastAsia="MS Mincho"/>
          <w:sz w:val="27"/>
          <w:szCs w:val="27"/>
        </w:rPr>
        <w:t>Булатов А.Э.</w:t>
      </w:r>
      <w:r w:rsidRPr="008E56BD" w:rsidR="008E56BD">
        <w:rPr>
          <w:rFonts w:eastAsia="MS Mincho"/>
          <w:sz w:val="27"/>
          <w:szCs w:val="27"/>
        </w:rPr>
        <w:t xml:space="preserve"> </w:t>
      </w:r>
      <w:r w:rsidRPr="004E1189">
        <w:rPr>
          <w:rFonts w:eastAsia="MS Mincho"/>
          <w:sz w:val="27"/>
          <w:szCs w:val="27"/>
        </w:rPr>
        <w:t>ознакомлен, з</w:t>
      </w:r>
      <w:r w:rsidRPr="004E1189">
        <w:rPr>
          <w:rFonts w:eastAsia="MS Mincho"/>
          <w:sz w:val="27"/>
          <w:szCs w:val="27"/>
        </w:rPr>
        <w:t>амечаний не имел;</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8E56BD">
        <w:rPr>
          <w:rFonts w:eastAsia="MS Mincho"/>
          <w:sz w:val="27"/>
          <w:szCs w:val="27"/>
        </w:rPr>
        <w:t xml:space="preserve">ст. </w:t>
      </w:r>
      <w:r w:rsidR="00D057A1">
        <w:rPr>
          <w:rFonts w:eastAsia="MS Mincho"/>
          <w:sz w:val="27"/>
          <w:szCs w:val="27"/>
        </w:rPr>
        <w:t>И</w:t>
      </w:r>
      <w:r w:rsidR="00B557A7">
        <w:rPr>
          <w:rFonts w:eastAsia="MS Mincho"/>
          <w:sz w:val="27"/>
          <w:szCs w:val="27"/>
        </w:rPr>
        <w:t xml:space="preserve">ДПС взвода № </w:t>
      </w:r>
      <w:r w:rsidR="00FD77C5">
        <w:rPr>
          <w:rFonts w:eastAsia="MS Mincho"/>
          <w:sz w:val="27"/>
          <w:szCs w:val="27"/>
        </w:rPr>
        <w:t>2</w:t>
      </w:r>
      <w:r w:rsidR="00B557A7">
        <w:rPr>
          <w:rFonts w:eastAsia="MS Mincho"/>
          <w:sz w:val="27"/>
          <w:szCs w:val="27"/>
        </w:rPr>
        <w:t xml:space="preserve"> </w:t>
      </w:r>
      <w:r w:rsidRPr="004E1189">
        <w:rPr>
          <w:rFonts w:eastAsia="MS Mincho"/>
          <w:sz w:val="27"/>
          <w:szCs w:val="27"/>
        </w:rPr>
        <w:t>роты № 2 ОБ ДПС ГИБДД УМВД России по ХМАО-Югре</w:t>
      </w:r>
      <w:r w:rsidR="00FA21B6">
        <w:rPr>
          <w:rFonts w:eastAsia="MS Mincho"/>
          <w:sz w:val="27"/>
          <w:szCs w:val="27"/>
        </w:rPr>
        <w:t xml:space="preserve"> от </w:t>
      </w:r>
      <w:r w:rsidR="009744FC">
        <w:rPr>
          <w:rFonts w:eastAsia="MS Mincho"/>
          <w:sz w:val="27"/>
          <w:szCs w:val="27"/>
        </w:rPr>
        <w:t>----</w:t>
      </w:r>
      <w:r w:rsidR="00486005">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9744FC">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w:t>
      </w:r>
      <w:r>
        <w:rPr>
          <w:rFonts w:eastAsia="MS Mincho"/>
          <w:sz w:val="27"/>
          <w:szCs w:val="27"/>
        </w:rPr>
        <w:t xml:space="preserve">км </w:t>
      </w:r>
      <w:r w:rsidR="009744FC">
        <w:rPr>
          <w:rFonts w:eastAsia="MS Mincho"/>
          <w:sz w:val="27"/>
          <w:szCs w:val="27"/>
        </w:rPr>
        <w:t>---</w:t>
      </w:r>
      <w:r>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FD77C5" w:rsidR="00FD77C5">
        <w:rPr>
          <w:rFonts w:eastAsia="MS Mincho"/>
          <w:sz w:val="27"/>
          <w:szCs w:val="27"/>
        </w:rPr>
        <w:t>«</w:t>
      </w:r>
      <w:r w:rsidR="009744FC">
        <w:rPr>
          <w:rFonts w:eastAsia="MS Mincho"/>
          <w:sz w:val="27"/>
          <w:szCs w:val="27"/>
        </w:rPr>
        <w:t>----</w:t>
      </w:r>
      <w:r w:rsidRPr="00FD77C5" w:rsidR="00FD77C5">
        <w:rPr>
          <w:rFonts w:eastAsia="MS Mincho"/>
          <w:sz w:val="27"/>
          <w:szCs w:val="27"/>
        </w:rPr>
        <w:t xml:space="preserve"> государственный регистрационный знак </w:t>
      </w:r>
      <w:r w:rsidR="009744FC">
        <w:rPr>
          <w:rFonts w:eastAsia="MS Mincho"/>
          <w:sz w:val="27"/>
          <w:szCs w:val="27"/>
        </w:rPr>
        <w:t>---</w:t>
      </w:r>
      <w:r w:rsidRPr="00FD77C5" w:rsidR="00FD77C5">
        <w:rPr>
          <w:rFonts w:eastAsia="MS Mincho"/>
          <w:sz w:val="27"/>
          <w:szCs w:val="27"/>
        </w:rPr>
        <w:t>,</w:t>
      </w:r>
      <w:r w:rsidRPr="00C649AE" w:rsidR="00C649AE">
        <w:rPr>
          <w:rFonts w:eastAsia="MS Mincho"/>
          <w:sz w:val="27"/>
          <w:szCs w:val="27"/>
        </w:rPr>
        <w:t xml:space="preserve"> </w:t>
      </w:r>
      <w:r w:rsidR="00CB7056">
        <w:rPr>
          <w:rFonts w:eastAsia="MS Mincho"/>
          <w:sz w:val="27"/>
          <w:szCs w:val="27"/>
        </w:rPr>
        <w:t xml:space="preserve">совершения </w:t>
      </w:r>
      <w:r w:rsidR="00A27734">
        <w:rPr>
          <w:rFonts w:eastAsia="MS Mincho"/>
          <w:sz w:val="27"/>
          <w:szCs w:val="27"/>
        </w:rPr>
        <w:t xml:space="preserve">им </w:t>
      </w:r>
      <w:r w:rsidRPr="00C649AE" w:rsidR="00C649AE">
        <w:rPr>
          <w:rFonts w:eastAsia="MS Mincho"/>
          <w:sz w:val="27"/>
          <w:szCs w:val="27"/>
        </w:rPr>
        <w:t>обгон</w:t>
      </w:r>
      <w:r w:rsidR="00C649AE">
        <w:rPr>
          <w:rFonts w:eastAsia="MS Mincho"/>
          <w:sz w:val="27"/>
          <w:szCs w:val="27"/>
        </w:rPr>
        <w:t>а</w:t>
      </w:r>
      <w:r w:rsidRPr="00C649AE" w:rsidR="00C649AE">
        <w:rPr>
          <w:rFonts w:eastAsia="MS Mincho"/>
          <w:sz w:val="27"/>
          <w:szCs w:val="27"/>
        </w:rPr>
        <w:t xml:space="preserve"> </w:t>
      </w:r>
      <w:r w:rsidR="00A00181">
        <w:rPr>
          <w:rFonts w:eastAsia="MS Mincho"/>
          <w:sz w:val="27"/>
          <w:szCs w:val="27"/>
        </w:rPr>
        <w:t>грузового</w:t>
      </w:r>
      <w:r w:rsidR="007F2871">
        <w:rPr>
          <w:rFonts w:eastAsia="MS Mincho"/>
          <w:sz w:val="27"/>
          <w:szCs w:val="27"/>
        </w:rPr>
        <w:t xml:space="preserve"> </w:t>
      </w:r>
      <w:r w:rsidRPr="00C649AE" w:rsidR="00C649AE">
        <w:rPr>
          <w:rFonts w:eastAsia="MS Mincho"/>
          <w:sz w:val="27"/>
          <w:szCs w:val="27"/>
        </w:rPr>
        <w:t>транспортн</w:t>
      </w:r>
      <w:r w:rsidR="00A00181">
        <w:rPr>
          <w:rFonts w:eastAsia="MS Mincho"/>
          <w:sz w:val="27"/>
          <w:szCs w:val="27"/>
        </w:rPr>
        <w:t>ого</w:t>
      </w:r>
      <w:r w:rsidRPr="00C649AE" w:rsidR="00C649AE">
        <w:rPr>
          <w:rFonts w:eastAsia="MS Mincho"/>
          <w:sz w:val="27"/>
          <w:szCs w:val="27"/>
        </w:rPr>
        <w:t xml:space="preserve"> средств</w:t>
      </w:r>
      <w:r w:rsidR="00A00181">
        <w:rPr>
          <w:rFonts w:eastAsia="MS Mincho"/>
          <w:sz w:val="27"/>
          <w:szCs w:val="27"/>
        </w:rPr>
        <w:t>а</w:t>
      </w:r>
      <w:r w:rsidRPr="00C649AE" w:rsidR="00C649AE">
        <w:rPr>
          <w:rFonts w:eastAsia="MS Mincho"/>
          <w:sz w:val="27"/>
          <w:szCs w:val="27"/>
        </w:rPr>
        <w:t xml:space="preserve">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B557A7" w:rsidRPr="00B557A7" w:rsidP="00B557A7">
      <w:pPr>
        <w:ind w:firstLine="708"/>
        <w:jc w:val="both"/>
        <w:rPr>
          <w:rFonts w:eastAsia="MS Mincho"/>
          <w:sz w:val="27"/>
          <w:szCs w:val="27"/>
        </w:rPr>
      </w:pPr>
      <w:r w:rsidRPr="00B557A7">
        <w:rPr>
          <w:rFonts w:eastAsia="MS Mincho"/>
          <w:sz w:val="27"/>
          <w:szCs w:val="27"/>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w:t>
      </w:r>
      <w:r w:rsidRPr="00B557A7">
        <w:rPr>
          <w:rFonts w:eastAsia="MS Mincho"/>
          <w:sz w:val="27"/>
          <w:szCs w:val="27"/>
        </w:rPr>
        <w:t xml:space="preserve">дерации об административных правонарушениях, последовательны, согласуются между собой. </w:t>
      </w:r>
    </w:p>
    <w:p w:rsidR="00B557A7" w:rsidRPr="00B557A7" w:rsidP="00B557A7">
      <w:pPr>
        <w:ind w:firstLine="708"/>
        <w:jc w:val="both"/>
        <w:rPr>
          <w:rFonts w:eastAsia="MS Mincho"/>
          <w:sz w:val="27"/>
          <w:szCs w:val="27"/>
        </w:rPr>
      </w:pPr>
      <w:r w:rsidRPr="00B557A7">
        <w:rPr>
          <w:rFonts w:eastAsia="MS Mincho"/>
          <w:sz w:val="27"/>
          <w:szCs w:val="27"/>
        </w:rPr>
        <w:t xml:space="preserve">Водитель, управляя транспортным средством – источником повышенной опасности, обязан знать и соблюдать относящиеся к нему требования ПДД РФ. </w:t>
      </w:r>
    </w:p>
    <w:p w:rsidR="00B557A7" w:rsidRPr="00B557A7" w:rsidP="00A27734">
      <w:pPr>
        <w:ind w:firstLine="708"/>
        <w:jc w:val="both"/>
        <w:rPr>
          <w:rFonts w:eastAsia="MS Mincho"/>
          <w:sz w:val="27"/>
          <w:szCs w:val="27"/>
        </w:rPr>
      </w:pPr>
      <w:r w:rsidRPr="00B557A7">
        <w:rPr>
          <w:rFonts w:eastAsia="MS Mincho"/>
          <w:sz w:val="27"/>
          <w:szCs w:val="27"/>
        </w:rPr>
        <w:t>Проанализировав представлен</w:t>
      </w:r>
      <w:r w:rsidRPr="00B557A7">
        <w:rPr>
          <w:rFonts w:eastAsia="MS Mincho"/>
          <w:sz w:val="27"/>
          <w:szCs w:val="27"/>
        </w:rPr>
        <w:t xml:space="preserve">ные доказательства с точки зрения достаточности для разрешения дела, мировой судья приходит к выводу о том, что </w:t>
      </w:r>
      <w:r w:rsidR="009744FC">
        <w:rPr>
          <w:rFonts w:eastAsia="MS Mincho"/>
          <w:sz w:val="27"/>
          <w:szCs w:val="27"/>
        </w:rPr>
        <w:t>----</w:t>
      </w:r>
      <w:r w:rsidRPr="00FD77C5" w:rsidR="00FD77C5">
        <w:rPr>
          <w:rFonts w:eastAsia="MS Mincho"/>
          <w:sz w:val="27"/>
          <w:szCs w:val="27"/>
        </w:rPr>
        <w:t xml:space="preserve"> года в </w:t>
      </w:r>
      <w:r w:rsidR="009744FC">
        <w:rPr>
          <w:rFonts w:eastAsia="MS Mincho"/>
          <w:sz w:val="27"/>
          <w:szCs w:val="27"/>
        </w:rPr>
        <w:t>--------</w:t>
      </w:r>
      <w:r w:rsidRPr="00FD77C5" w:rsidR="00FD77C5">
        <w:rPr>
          <w:rFonts w:eastAsia="MS Mincho"/>
          <w:sz w:val="27"/>
          <w:szCs w:val="27"/>
        </w:rPr>
        <w:t xml:space="preserve"> минуты Булатов А.Э. на</w:t>
      </w:r>
      <w:r w:rsidR="009744FC">
        <w:rPr>
          <w:rFonts w:eastAsia="MS Mincho"/>
          <w:sz w:val="27"/>
          <w:szCs w:val="27"/>
        </w:rPr>
        <w:t xml:space="preserve"> ----</w:t>
      </w:r>
      <w:r w:rsidRPr="00FD77C5" w:rsidR="00FD77C5">
        <w:rPr>
          <w:rFonts w:eastAsia="MS Mincho"/>
          <w:sz w:val="27"/>
          <w:szCs w:val="27"/>
        </w:rPr>
        <w:t xml:space="preserve"> км автодороги «</w:t>
      </w:r>
      <w:r w:rsidR="009744FC">
        <w:rPr>
          <w:rFonts w:eastAsia="MS Mincho"/>
          <w:sz w:val="27"/>
          <w:szCs w:val="27"/>
        </w:rPr>
        <w:t>----</w:t>
      </w:r>
      <w:r w:rsidRPr="00FD77C5" w:rsidR="00FD77C5">
        <w:rPr>
          <w:rFonts w:eastAsia="MS Mincho"/>
          <w:sz w:val="27"/>
          <w:szCs w:val="27"/>
        </w:rPr>
        <w:t>, управляя автомобилем «</w:t>
      </w:r>
      <w:r w:rsidR="009744FC">
        <w:rPr>
          <w:rFonts w:eastAsia="MS Mincho"/>
          <w:sz w:val="27"/>
          <w:szCs w:val="27"/>
        </w:rPr>
        <w:t>---</w:t>
      </w:r>
      <w:r w:rsidRPr="00FD77C5" w:rsidR="00FD77C5">
        <w:rPr>
          <w:rFonts w:eastAsia="MS Mincho"/>
          <w:sz w:val="27"/>
          <w:szCs w:val="27"/>
        </w:rPr>
        <w:t xml:space="preserve">» государственный регистрационный знак </w:t>
      </w:r>
      <w:r w:rsidR="009744FC">
        <w:rPr>
          <w:rFonts w:eastAsia="MS Mincho"/>
          <w:sz w:val="27"/>
          <w:szCs w:val="27"/>
        </w:rPr>
        <w:t>---</w:t>
      </w:r>
      <w:r w:rsidRPr="00A00181" w:rsidR="007F2871">
        <w:rPr>
          <w:rFonts w:eastAsia="MS Mincho"/>
          <w:sz w:val="27"/>
          <w:szCs w:val="27"/>
        </w:rPr>
        <w:t>,</w:t>
      </w:r>
      <w:r w:rsidRPr="007F2871" w:rsidR="007F2871">
        <w:rPr>
          <w:rFonts w:eastAsia="MS Mincho"/>
          <w:sz w:val="27"/>
          <w:szCs w:val="27"/>
        </w:rPr>
        <w:t xml:space="preserve"> совершил обгон </w:t>
      </w:r>
      <w:r w:rsidR="00A00181">
        <w:rPr>
          <w:rFonts w:eastAsia="MS Mincho"/>
          <w:sz w:val="27"/>
          <w:szCs w:val="27"/>
        </w:rPr>
        <w:t xml:space="preserve">грузового </w:t>
      </w:r>
      <w:r w:rsidRPr="007F2871" w:rsidR="007F2871">
        <w:rPr>
          <w:rFonts w:eastAsia="MS Mincho"/>
          <w:sz w:val="27"/>
          <w:szCs w:val="27"/>
        </w:rPr>
        <w:t>транспортн</w:t>
      </w:r>
      <w:r w:rsidR="00A00181">
        <w:rPr>
          <w:rFonts w:eastAsia="MS Mincho"/>
          <w:sz w:val="27"/>
          <w:szCs w:val="27"/>
        </w:rPr>
        <w:t>ого</w:t>
      </w:r>
      <w:r w:rsidRPr="007F2871" w:rsidR="007F2871">
        <w:rPr>
          <w:rFonts w:eastAsia="MS Mincho"/>
          <w:sz w:val="27"/>
          <w:szCs w:val="27"/>
        </w:rPr>
        <w:t xml:space="preserve"> средств</w:t>
      </w:r>
      <w:r w:rsidR="00A00181">
        <w:rPr>
          <w:rFonts w:eastAsia="MS Mincho"/>
          <w:sz w:val="27"/>
          <w:szCs w:val="27"/>
        </w:rPr>
        <w:t>а</w:t>
      </w:r>
      <w:r w:rsidRPr="007F2871" w:rsidR="007F2871">
        <w:rPr>
          <w:rFonts w:eastAsia="MS Mincho"/>
          <w:sz w:val="27"/>
          <w:szCs w:val="27"/>
        </w:rPr>
        <w:t xml:space="preserve"> </w:t>
      </w:r>
      <w:r w:rsidRPr="006E2755" w:rsidR="006E2755">
        <w:rPr>
          <w:rFonts w:eastAsia="MS Mincho"/>
          <w:sz w:val="27"/>
          <w:szCs w:val="27"/>
        </w:rPr>
        <w:t>с выездом на полосу дороги, предназначенную для встречного движения</w:t>
      </w:r>
      <w:r w:rsidR="00A00181">
        <w:rPr>
          <w:rFonts w:eastAsia="MS Mincho"/>
          <w:sz w:val="27"/>
          <w:szCs w:val="27"/>
        </w:rPr>
        <w:t xml:space="preserve"> </w:t>
      </w:r>
      <w:r w:rsidRPr="00442122" w:rsidR="00442122">
        <w:rPr>
          <w:rFonts w:eastAsia="MS Mincho"/>
          <w:sz w:val="27"/>
          <w:szCs w:val="27"/>
        </w:rPr>
        <w:t>в зоне действия дорожного знака 3.20 «Обгон запрещен», чем нарушил п. 1.3</w:t>
      </w:r>
      <w:r w:rsidRPr="00B557A7">
        <w:rPr>
          <w:rFonts w:eastAsia="MS Mincho"/>
          <w:sz w:val="27"/>
          <w:szCs w:val="27"/>
        </w:rPr>
        <w:t xml:space="preserve"> ПДД РФ</w:t>
      </w:r>
      <w:r w:rsidRPr="00B557A7">
        <w:rPr>
          <w:rFonts w:eastAsia="MS Mincho"/>
          <w:sz w:val="27"/>
          <w:szCs w:val="27"/>
        </w:rPr>
        <w:t>.</w:t>
      </w:r>
    </w:p>
    <w:p w:rsidR="00B557A7" w:rsidP="00B557A7">
      <w:pPr>
        <w:ind w:firstLine="708"/>
        <w:jc w:val="both"/>
        <w:rPr>
          <w:rFonts w:eastAsia="MS Mincho"/>
          <w:sz w:val="27"/>
          <w:szCs w:val="27"/>
        </w:rPr>
      </w:pPr>
      <w:r w:rsidRPr="00B557A7">
        <w:rPr>
          <w:rFonts w:eastAsia="MS Mincho"/>
          <w:sz w:val="27"/>
          <w:szCs w:val="27"/>
        </w:rPr>
        <w:t xml:space="preserve">Таким образом, </w:t>
      </w:r>
      <w:r w:rsidRPr="00FD77C5" w:rsidR="00FD77C5">
        <w:rPr>
          <w:rFonts w:eastAsia="MS Mincho"/>
          <w:sz w:val="27"/>
          <w:szCs w:val="27"/>
        </w:rPr>
        <w:t>Булатов А.Э.</w:t>
      </w:r>
      <w:r w:rsidRPr="00CD5C3F" w:rsidR="00CD5C3F">
        <w:rPr>
          <w:rFonts w:eastAsia="MS Mincho"/>
          <w:sz w:val="27"/>
          <w:szCs w:val="27"/>
        </w:rPr>
        <w:t xml:space="preserve"> </w:t>
      </w:r>
      <w:r w:rsidRPr="00B557A7">
        <w:rPr>
          <w:rFonts w:eastAsia="MS Mincho"/>
          <w:sz w:val="27"/>
          <w:szCs w:val="27"/>
        </w:rPr>
        <w:t>совершил административное правонарушение, предусмотренное ч. 4 ст. 12.15 Кодекса РФ об административных правонарушениях, выезд в нарушение Правил дорожного движения на полосу, предназначенную для встречного движения.</w:t>
      </w:r>
    </w:p>
    <w:p w:rsidR="004E1189" w:rsidRPr="004E1189" w:rsidP="00B557A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 xml:space="preserve">Обстоятельств, перечисленных в ст. 29.2 Кодекса Российской Федерации </w:t>
      </w:r>
      <w:r w:rsidRPr="004E1189">
        <w:rPr>
          <w:rFonts w:eastAsia="MS Mincho"/>
          <w:sz w:val="27"/>
          <w:szCs w:val="27"/>
        </w:rPr>
        <w:t>об административных правонарушениях, исключающих возможность рассмотрения дела, не имеется.</w:t>
      </w:r>
    </w:p>
    <w:p w:rsidR="008E56BD" w:rsidP="004C407A">
      <w:pPr>
        <w:ind w:firstLine="708"/>
        <w:jc w:val="both"/>
        <w:rPr>
          <w:rFonts w:eastAsia="MS Mincho"/>
          <w:sz w:val="27"/>
          <w:szCs w:val="27"/>
        </w:rPr>
      </w:pPr>
      <w:r w:rsidRPr="004C407A">
        <w:rPr>
          <w:rFonts w:eastAsia="MS Mincho"/>
          <w:sz w:val="27"/>
          <w:szCs w:val="27"/>
        </w:rPr>
        <w:t>Обстоятельств</w:t>
      </w:r>
      <w:r>
        <w:rPr>
          <w:rFonts w:eastAsia="MS Mincho"/>
          <w:sz w:val="27"/>
          <w:szCs w:val="27"/>
        </w:rPr>
        <w:t>ом</w:t>
      </w:r>
      <w:r w:rsidRPr="004C407A">
        <w:rPr>
          <w:rFonts w:eastAsia="MS Mincho"/>
          <w:sz w:val="27"/>
          <w:szCs w:val="27"/>
        </w:rPr>
        <w:t xml:space="preserve">, </w:t>
      </w:r>
      <w:r w:rsidR="00B35BC1">
        <w:rPr>
          <w:rFonts w:eastAsia="MS Mincho"/>
          <w:sz w:val="27"/>
          <w:szCs w:val="27"/>
        </w:rPr>
        <w:t>смягчающи</w:t>
      </w:r>
      <w:r>
        <w:rPr>
          <w:rFonts w:eastAsia="MS Mincho"/>
          <w:sz w:val="27"/>
          <w:szCs w:val="27"/>
        </w:rPr>
        <w:t>м</w:t>
      </w:r>
      <w:r w:rsidR="00B35BC1">
        <w:rPr>
          <w:rFonts w:eastAsia="MS Mincho"/>
          <w:sz w:val="27"/>
          <w:szCs w:val="27"/>
        </w:rPr>
        <w:t xml:space="preserve"> </w:t>
      </w:r>
      <w:r>
        <w:rPr>
          <w:rFonts w:eastAsia="MS Mincho"/>
          <w:sz w:val="27"/>
          <w:szCs w:val="27"/>
        </w:rPr>
        <w:t>административную ответственность, в соответствии со ст. 4.2 КоАП РФ, является признание вины</w:t>
      </w:r>
      <w:r w:rsidR="00131E16">
        <w:rPr>
          <w:rFonts w:eastAsia="MS Mincho"/>
          <w:sz w:val="27"/>
          <w:szCs w:val="27"/>
        </w:rPr>
        <w:t xml:space="preserve"> и раскаяние в содеянном</w:t>
      </w:r>
      <w:r>
        <w:rPr>
          <w:rFonts w:eastAsia="MS Mincho"/>
          <w:sz w:val="27"/>
          <w:szCs w:val="27"/>
        </w:rPr>
        <w:t>.</w:t>
      </w:r>
    </w:p>
    <w:p w:rsidR="004C407A" w:rsidRPr="004C407A" w:rsidP="004C407A">
      <w:pPr>
        <w:ind w:firstLine="708"/>
        <w:jc w:val="both"/>
        <w:rPr>
          <w:rFonts w:eastAsia="MS Mincho"/>
          <w:sz w:val="27"/>
          <w:szCs w:val="27"/>
        </w:rPr>
      </w:pPr>
      <w:r>
        <w:rPr>
          <w:rFonts w:eastAsia="MS Mincho"/>
          <w:sz w:val="27"/>
          <w:szCs w:val="27"/>
        </w:rPr>
        <w:t>Обстоятельств,</w:t>
      </w:r>
      <w:r w:rsidR="00B35BC1">
        <w:rPr>
          <w:rFonts w:eastAsia="MS Mincho"/>
          <w:sz w:val="27"/>
          <w:szCs w:val="27"/>
        </w:rPr>
        <w:t xml:space="preserve"> </w:t>
      </w:r>
      <w:r w:rsidRPr="004C407A">
        <w:rPr>
          <w:rFonts w:eastAsia="MS Mincho"/>
          <w:sz w:val="27"/>
          <w:szCs w:val="27"/>
        </w:rPr>
        <w:t>отя</w:t>
      </w:r>
      <w:r w:rsidRPr="004C407A">
        <w:rPr>
          <w:rFonts w:eastAsia="MS Mincho"/>
          <w:sz w:val="27"/>
          <w:szCs w:val="27"/>
        </w:rPr>
        <w:t>гчающих административную ответственность, в соответствии со ст. 4.3 КоАП РФ, не установлено.</w:t>
      </w:r>
    </w:p>
    <w:p w:rsidR="00792D50" w:rsidP="004C407A">
      <w:pPr>
        <w:ind w:firstLine="708"/>
        <w:jc w:val="both"/>
        <w:rPr>
          <w:rFonts w:eastAsia="MS Mincho"/>
          <w:sz w:val="27"/>
          <w:szCs w:val="27"/>
        </w:rPr>
      </w:pPr>
      <w:r w:rsidRPr="004C407A">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sidR="008E56BD">
        <w:rPr>
          <w:rFonts w:eastAsia="MS Mincho"/>
          <w:sz w:val="27"/>
          <w:szCs w:val="27"/>
        </w:rPr>
        <w:t>наличие</w:t>
      </w:r>
      <w:r w:rsidRPr="004C407A">
        <w:rPr>
          <w:rFonts w:eastAsia="MS Mincho"/>
          <w:sz w:val="27"/>
          <w:szCs w:val="27"/>
        </w:rPr>
        <w:t xml:space="preserve"> </w:t>
      </w:r>
      <w:r w:rsidR="00B35BC1">
        <w:rPr>
          <w:rFonts w:eastAsia="MS Mincho"/>
          <w:sz w:val="27"/>
          <w:szCs w:val="27"/>
        </w:rPr>
        <w:t>смягчающ</w:t>
      </w:r>
      <w:r w:rsidR="008E56BD">
        <w:rPr>
          <w:rFonts w:eastAsia="MS Mincho"/>
          <w:sz w:val="27"/>
          <w:szCs w:val="27"/>
        </w:rPr>
        <w:t>его</w:t>
      </w:r>
      <w:r w:rsidR="00B35BC1">
        <w:rPr>
          <w:rFonts w:eastAsia="MS Mincho"/>
          <w:sz w:val="27"/>
          <w:szCs w:val="27"/>
        </w:rPr>
        <w:t xml:space="preserve"> и </w:t>
      </w:r>
      <w:r w:rsidR="008E56BD">
        <w:rPr>
          <w:rFonts w:eastAsia="MS Mincho"/>
          <w:sz w:val="27"/>
          <w:szCs w:val="27"/>
        </w:rPr>
        <w:t xml:space="preserve">отсутствие </w:t>
      </w:r>
      <w:r w:rsidRPr="004C407A">
        <w:rPr>
          <w:rFonts w:eastAsia="MS Mincho"/>
          <w:sz w:val="27"/>
          <w:szCs w:val="27"/>
        </w:rPr>
        <w:t>отягчающих наказ</w:t>
      </w:r>
      <w:r w:rsidRPr="004C407A">
        <w:rPr>
          <w:rFonts w:eastAsia="MS Mincho"/>
          <w:sz w:val="27"/>
          <w:szCs w:val="27"/>
        </w:rPr>
        <w:t>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w:t>
      </w:r>
      <w:r w:rsidRPr="004C407A">
        <w:rPr>
          <w:rFonts w:eastAsia="MS Mincho"/>
          <w:sz w:val="27"/>
          <w:szCs w:val="27"/>
        </w:rPr>
        <w:t xml:space="preserve">ным и целесообразным назначить </w:t>
      </w:r>
      <w:r w:rsidRPr="00FD77C5" w:rsidR="00FD77C5">
        <w:rPr>
          <w:rFonts w:eastAsia="MS Mincho"/>
          <w:sz w:val="27"/>
          <w:szCs w:val="27"/>
        </w:rPr>
        <w:t>Булатов</w:t>
      </w:r>
      <w:r w:rsidR="00FD77C5">
        <w:rPr>
          <w:rFonts w:eastAsia="MS Mincho"/>
          <w:sz w:val="27"/>
          <w:szCs w:val="27"/>
        </w:rPr>
        <w:t>у</w:t>
      </w:r>
      <w:r w:rsidRPr="00FD77C5" w:rsidR="00FD77C5">
        <w:rPr>
          <w:rFonts w:eastAsia="MS Mincho"/>
          <w:sz w:val="27"/>
          <w:szCs w:val="27"/>
        </w:rPr>
        <w:t xml:space="preserve"> А.Э</w:t>
      </w:r>
      <w:r w:rsidRPr="008E56BD" w:rsidR="008E56BD">
        <w:rPr>
          <w:rFonts w:eastAsia="MS Mincho"/>
          <w:sz w:val="27"/>
          <w:szCs w:val="27"/>
        </w:rPr>
        <w:t>.</w:t>
      </w:r>
      <w:r w:rsidRPr="006E2755" w:rsidR="006E2755">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P="00792D50">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6E2755" w:rsidRPr="004E1189" w:rsidP="00792D50">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256679" w:rsidRPr="00256679" w:rsidP="00256679">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FD77C5" w:rsidR="00FD77C5">
        <w:rPr>
          <w:sz w:val="27"/>
          <w:szCs w:val="27"/>
        </w:rPr>
        <w:t>Булатова Абдулмуталима Эльдаровича</w:t>
      </w:r>
      <w:r w:rsidRPr="00FD77C5" w:rsidR="00FD77C5">
        <w:rPr>
          <w:rFonts w:eastAsia="MS Mincho"/>
          <w:sz w:val="27"/>
          <w:szCs w:val="27"/>
        </w:rPr>
        <w:t xml:space="preserve"> </w:t>
      </w:r>
      <w:r w:rsidRPr="00240028">
        <w:rPr>
          <w:rFonts w:eastAsia="MS Mincho"/>
          <w:sz w:val="27"/>
          <w:szCs w:val="27"/>
        </w:rPr>
        <w:t>виновн</w:t>
      </w:r>
      <w:r w:rsidR="0099375A">
        <w:rPr>
          <w:rFonts w:eastAsia="MS Mincho"/>
          <w:sz w:val="27"/>
          <w:szCs w:val="27"/>
        </w:rPr>
        <w:t>ым</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pPr>
        <w:ind w:firstLine="708"/>
        <w:jc w:val="both"/>
        <w:rPr>
          <w:rFonts w:eastAsia="MS Mincho"/>
          <w:sz w:val="27"/>
          <w:szCs w:val="27"/>
        </w:rPr>
      </w:pPr>
      <w:r w:rsidRPr="00256679">
        <w:rPr>
          <w:rFonts w:eastAsia="MS Mincho"/>
          <w:sz w:val="27"/>
          <w:szCs w:val="27"/>
        </w:rPr>
        <w:t>Администрат</w:t>
      </w:r>
      <w:r w:rsidRPr="00256679">
        <w:rPr>
          <w:rFonts w:eastAsia="MS Mincho"/>
          <w:sz w:val="27"/>
          <w:szCs w:val="27"/>
        </w:rPr>
        <w:t xml:space="preserve">ивный штраф подлежит перечислению на счет: </w:t>
      </w:r>
    </w:p>
    <w:p w:rsidR="00256679" w:rsidRPr="00256679" w:rsidP="00256679">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pPr>
        <w:ind w:firstLine="708"/>
        <w:jc w:val="both"/>
        <w:rPr>
          <w:rFonts w:eastAsia="MS Mincho"/>
          <w:sz w:val="27"/>
          <w:szCs w:val="27"/>
        </w:rPr>
      </w:pPr>
      <w:r w:rsidRPr="00256679">
        <w:rPr>
          <w:rFonts w:eastAsia="MS Mincho"/>
          <w:sz w:val="27"/>
          <w:szCs w:val="27"/>
        </w:rPr>
        <w:t>ИНН 8601010390;</w:t>
      </w:r>
    </w:p>
    <w:p w:rsidR="00256679" w:rsidRPr="00256679" w:rsidP="00256679">
      <w:pPr>
        <w:ind w:firstLine="708"/>
        <w:jc w:val="both"/>
        <w:rPr>
          <w:rFonts w:eastAsia="MS Mincho"/>
          <w:sz w:val="27"/>
          <w:szCs w:val="27"/>
        </w:rPr>
      </w:pPr>
      <w:r w:rsidRPr="00256679">
        <w:rPr>
          <w:rFonts w:eastAsia="MS Mincho"/>
          <w:sz w:val="27"/>
          <w:szCs w:val="27"/>
        </w:rPr>
        <w:t>ОКТМО: 71871000;</w:t>
      </w:r>
    </w:p>
    <w:p w:rsidR="00256679" w:rsidRPr="00256679" w:rsidP="00256679">
      <w:pPr>
        <w:ind w:firstLine="708"/>
        <w:jc w:val="both"/>
        <w:rPr>
          <w:rFonts w:eastAsia="MS Mincho"/>
          <w:sz w:val="27"/>
          <w:szCs w:val="27"/>
        </w:rPr>
      </w:pPr>
      <w:r w:rsidRPr="00256679">
        <w:rPr>
          <w:rFonts w:eastAsia="MS Mincho"/>
          <w:sz w:val="27"/>
          <w:szCs w:val="27"/>
        </w:rPr>
        <w:t>КБК: 18811601123010001140;</w:t>
      </w:r>
    </w:p>
    <w:p w:rsidR="00256679" w:rsidRPr="00256679" w:rsidP="00256679">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pPr>
        <w:ind w:firstLine="708"/>
        <w:jc w:val="both"/>
        <w:rPr>
          <w:rFonts w:eastAsia="MS Mincho"/>
          <w:sz w:val="27"/>
          <w:szCs w:val="27"/>
        </w:rPr>
      </w:pPr>
      <w:r w:rsidRPr="00256679">
        <w:rPr>
          <w:rFonts w:eastAsia="MS Mincho"/>
          <w:sz w:val="27"/>
          <w:szCs w:val="27"/>
        </w:rPr>
        <w:t>Единый казначейский счет: 40102810245370000007</w:t>
      </w:r>
      <w:r w:rsidRPr="00256679">
        <w:rPr>
          <w:rFonts w:eastAsia="MS Mincho"/>
          <w:sz w:val="27"/>
          <w:szCs w:val="27"/>
        </w:rPr>
        <w:t>;</w:t>
      </w:r>
    </w:p>
    <w:p w:rsidR="00256679" w:rsidRPr="00256679" w:rsidP="00256679">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pPr>
        <w:ind w:firstLine="708"/>
        <w:jc w:val="both"/>
        <w:rPr>
          <w:rFonts w:eastAsia="MS Mincho"/>
          <w:sz w:val="27"/>
          <w:szCs w:val="27"/>
        </w:rPr>
      </w:pPr>
      <w:r w:rsidRPr="00256679">
        <w:rPr>
          <w:rFonts w:eastAsia="MS Mincho"/>
          <w:sz w:val="27"/>
          <w:szCs w:val="27"/>
        </w:rPr>
        <w:t>КПП: 860101001;</w:t>
      </w:r>
    </w:p>
    <w:p w:rsidR="00256679" w:rsidRPr="00256679" w:rsidP="00256679">
      <w:pPr>
        <w:ind w:firstLine="708"/>
        <w:jc w:val="both"/>
        <w:rPr>
          <w:rFonts w:eastAsia="MS Mincho"/>
          <w:sz w:val="27"/>
          <w:szCs w:val="27"/>
        </w:rPr>
      </w:pPr>
      <w:r w:rsidRPr="00256679">
        <w:rPr>
          <w:rFonts w:eastAsia="MS Mincho"/>
          <w:sz w:val="27"/>
          <w:szCs w:val="27"/>
        </w:rPr>
        <w:t>БИК: 007162163;</w:t>
      </w:r>
    </w:p>
    <w:p w:rsidR="00256679" w:rsidRPr="00256679" w:rsidP="00256679">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pPr>
        <w:ind w:firstLine="708"/>
        <w:jc w:val="both"/>
        <w:rPr>
          <w:rFonts w:eastAsia="MS Mincho"/>
          <w:sz w:val="27"/>
          <w:szCs w:val="27"/>
        </w:rPr>
      </w:pPr>
      <w:r w:rsidRPr="00256679">
        <w:rPr>
          <w:rFonts w:eastAsia="MS Mincho"/>
          <w:sz w:val="27"/>
          <w:szCs w:val="27"/>
        </w:rPr>
        <w:t xml:space="preserve">УИН: </w:t>
      </w:r>
      <w:r w:rsidR="009744FC">
        <w:rPr>
          <w:rFonts w:eastAsia="MS Mincho"/>
          <w:sz w:val="27"/>
          <w:szCs w:val="27"/>
        </w:rPr>
        <w:t>----</w:t>
      </w:r>
    </w:p>
    <w:p w:rsidR="00CC7C6C" w:rsidRPr="004E1189" w:rsidP="00256679">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pPr>
        <w:ind w:firstLine="708"/>
        <w:jc w:val="both"/>
        <w:rPr>
          <w:rFonts w:eastAsia="MS Mincho"/>
          <w:sz w:val="27"/>
          <w:szCs w:val="27"/>
        </w:rPr>
      </w:pPr>
      <w:r w:rsidRPr="004E1189">
        <w:rPr>
          <w:rFonts w:eastAsia="MS Mincho"/>
          <w:sz w:val="27"/>
          <w:szCs w:val="27"/>
        </w:rPr>
        <w:t>Неуплата административног</w:t>
      </w:r>
      <w:r w:rsidRPr="004E1189">
        <w:rPr>
          <w:rFonts w:eastAsia="MS Mincho"/>
          <w:sz w:val="27"/>
          <w:szCs w:val="27"/>
        </w:rPr>
        <w:t xml:space="preserve">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w:t>
      </w:r>
      <w:r w:rsidRPr="004E1189">
        <w:rPr>
          <w:rFonts w:eastAsia="MS Mincho"/>
          <w:sz w:val="27"/>
          <w:szCs w:val="27"/>
        </w:rPr>
        <w:t>арест на срок до пятнадцати суток, либо обязательные работы на срок до пятидесяти часов.</w:t>
      </w:r>
    </w:p>
    <w:p w:rsidR="008502DE" w:rsidP="00CC7C6C">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w:t>
      </w:r>
      <w:r w:rsidRPr="008502DE">
        <w:rPr>
          <w:rFonts w:eastAsia="MS Mincho"/>
          <w:sz w:val="27"/>
          <w:szCs w:val="27"/>
        </w:rPr>
        <w:t>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w:t>
      </w:r>
      <w:r w:rsidRPr="008502DE">
        <w:rPr>
          <w:rFonts w:eastAsia="MS Mincho"/>
          <w:sz w:val="27"/>
          <w:szCs w:val="27"/>
        </w:rPr>
        <w:t xml:space="preserve">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w:t>
      </w:r>
      <w:r w:rsidRPr="008502DE">
        <w:rPr>
          <w:rFonts w:eastAsia="MS Mincho"/>
          <w:sz w:val="27"/>
          <w:szCs w:val="27"/>
        </w:rPr>
        <w:t>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w:t>
      </w:r>
      <w:r w:rsidRPr="008502DE">
        <w:rPr>
          <w:rFonts w:eastAsia="MS Mincho"/>
          <w:sz w:val="27"/>
          <w:szCs w:val="27"/>
        </w:rPr>
        <w:t>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w:t>
      </w:r>
      <w:r w:rsidRPr="004E1189">
        <w:rPr>
          <w:rFonts w:eastAsia="MS Mincho"/>
          <w:sz w:val="27"/>
          <w:szCs w:val="27"/>
        </w:rPr>
        <w:t xml:space="preserve"> городской суд Ханты-Мансийского автономного округа-Югры.</w:t>
      </w:r>
    </w:p>
    <w:p w:rsidR="00CC7C6C" w:rsidRPr="004E1189" w:rsidP="00CC7C6C">
      <w:pPr>
        <w:ind w:firstLine="708"/>
        <w:jc w:val="both"/>
        <w:rPr>
          <w:rFonts w:eastAsia="MS Mincho"/>
          <w:sz w:val="27"/>
          <w:szCs w:val="27"/>
        </w:rPr>
      </w:pPr>
    </w:p>
    <w:p w:rsidR="00CC7C6C" w:rsidRPr="004E1189" w:rsidP="00CC7C6C">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Pr="004E1189">
        <w:rPr>
          <w:rFonts w:eastAsia="MS Mincho"/>
          <w:sz w:val="27"/>
          <w:szCs w:val="27"/>
        </w:rPr>
        <w:tab/>
        <w:t xml:space="preserve">                 Е.И. Костарева</w:t>
      </w:r>
    </w:p>
    <w:p w:rsidR="00CC7C6C" w:rsidRPr="004E1189" w:rsidP="00CC7C6C">
      <w:pPr>
        <w:ind w:firstLine="708"/>
        <w:jc w:val="both"/>
        <w:rPr>
          <w:rFonts w:eastAsia="MS Mincho"/>
          <w:sz w:val="27"/>
          <w:szCs w:val="27"/>
        </w:rPr>
      </w:pPr>
    </w:p>
    <w:p w:rsidR="00DE3B5A" w:rsidRPr="00D456E0" w:rsidP="00CC7C6C">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 xml:space="preserve">PAGE   </w:instrText>
        </w:r>
        <w:r>
          <w:instrText>\* MERGEFORMAT</w:instrText>
        </w:r>
        <w:r>
          <w:fldChar w:fldCharType="separate"/>
        </w:r>
        <w:r w:rsidR="009744FC">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FD77C5">
      <w:t>4296</w:t>
    </w:r>
    <w:r w:rsidR="00CB7056">
      <w:t>-</w:t>
    </w:r>
    <w:r w:rsidR="00FD77C5">
      <w:t>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08C1"/>
    <w:rsid w:val="00012F93"/>
    <w:rsid w:val="000147B7"/>
    <w:rsid w:val="00014F84"/>
    <w:rsid w:val="00021B37"/>
    <w:rsid w:val="00022DFA"/>
    <w:rsid w:val="00025AB3"/>
    <w:rsid w:val="00031749"/>
    <w:rsid w:val="000342BC"/>
    <w:rsid w:val="000421DB"/>
    <w:rsid w:val="0004566D"/>
    <w:rsid w:val="0004661C"/>
    <w:rsid w:val="0004694A"/>
    <w:rsid w:val="0004697C"/>
    <w:rsid w:val="00050932"/>
    <w:rsid w:val="00050E36"/>
    <w:rsid w:val="00053762"/>
    <w:rsid w:val="0005438A"/>
    <w:rsid w:val="000679DC"/>
    <w:rsid w:val="00070E54"/>
    <w:rsid w:val="000718E5"/>
    <w:rsid w:val="000911D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1E16"/>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330E6"/>
    <w:rsid w:val="00240028"/>
    <w:rsid w:val="002402E6"/>
    <w:rsid w:val="00240FE4"/>
    <w:rsid w:val="002413CC"/>
    <w:rsid w:val="00243B9B"/>
    <w:rsid w:val="002478BF"/>
    <w:rsid w:val="00250629"/>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28A"/>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098F"/>
    <w:rsid w:val="003F1787"/>
    <w:rsid w:val="003F1C4A"/>
    <w:rsid w:val="003F61F5"/>
    <w:rsid w:val="003F7274"/>
    <w:rsid w:val="00400470"/>
    <w:rsid w:val="00401F51"/>
    <w:rsid w:val="004030BF"/>
    <w:rsid w:val="00404264"/>
    <w:rsid w:val="00406459"/>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2122"/>
    <w:rsid w:val="0044339C"/>
    <w:rsid w:val="00445E38"/>
    <w:rsid w:val="00453A6F"/>
    <w:rsid w:val="0045632F"/>
    <w:rsid w:val="00457522"/>
    <w:rsid w:val="004667E2"/>
    <w:rsid w:val="00472DB6"/>
    <w:rsid w:val="00476DBA"/>
    <w:rsid w:val="00477EB6"/>
    <w:rsid w:val="00486005"/>
    <w:rsid w:val="004912B4"/>
    <w:rsid w:val="004925DC"/>
    <w:rsid w:val="00493171"/>
    <w:rsid w:val="004A1F1C"/>
    <w:rsid w:val="004A4247"/>
    <w:rsid w:val="004A6F51"/>
    <w:rsid w:val="004B0D55"/>
    <w:rsid w:val="004B2986"/>
    <w:rsid w:val="004B2AF9"/>
    <w:rsid w:val="004B556B"/>
    <w:rsid w:val="004B7668"/>
    <w:rsid w:val="004C279F"/>
    <w:rsid w:val="004C407A"/>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43D84"/>
    <w:rsid w:val="005508B8"/>
    <w:rsid w:val="00565184"/>
    <w:rsid w:val="00570606"/>
    <w:rsid w:val="00574DC0"/>
    <w:rsid w:val="005864F0"/>
    <w:rsid w:val="00595DA8"/>
    <w:rsid w:val="005A181A"/>
    <w:rsid w:val="005A2B76"/>
    <w:rsid w:val="005A2E74"/>
    <w:rsid w:val="005A3581"/>
    <w:rsid w:val="005A6694"/>
    <w:rsid w:val="005A6E8B"/>
    <w:rsid w:val="005B1411"/>
    <w:rsid w:val="005B22AC"/>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27127"/>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5D6F"/>
    <w:rsid w:val="006D6461"/>
    <w:rsid w:val="006E231B"/>
    <w:rsid w:val="006E2755"/>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53"/>
    <w:rsid w:val="00746ED1"/>
    <w:rsid w:val="00747A0E"/>
    <w:rsid w:val="00753C26"/>
    <w:rsid w:val="007546D2"/>
    <w:rsid w:val="00760044"/>
    <w:rsid w:val="00760FB3"/>
    <w:rsid w:val="0076222A"/>
    <w:rsid w:val="00780FF2"/>
    <w:rsid w:val="00786E52"/>
    <w:rsid w:val="0079122E"/>
    <w:rsid w:val="007928B1"/>
    <w:rsid w:val="00792D50"/>
    <w:rsid w:val="00794390"/>
    <w:rsid w:val="00794740"/>
    <w:rsid w:val="00796956"/>
    <w:rsid w:val="007A110D"/>
    <w:rsid w:val="007A5C2F"/>
    <w:rsid w:val="007B0743"/>
    <w:rsid w:val="007B43B8"/>
    <w:rsid w:val="007B5140"/>
    <w:rsid w:val="007B67D2"/>
    <w:rsid w:val="007C1995"/>
    <w:rsid w:val="007D03AF"/>
    <w:rsid w:val="007D16CC"/>
    <w:rsid w:val="007D74FD"/>
    <w:rsid w:val="007E1D64"/>
    <w:rsid w:val="007F02EC"/>
    <w:rsid w:val="007F177F"/>
    <w:rsid w:val="007F229A"/>
    <w:rsid w:val="007F2871"/>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547DF"/>
    <w:rsid w:val="00860855"/>
    <w:rsid w:val="00861CE5"/>
    <w:rsid w:val="00862D72"/>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BD"/>
    <w:rsid w:val="008E56C0"/>
    <w:rsid w:val="008F05C8"/>
    <w:rsid w:val="00907BE0"/>
    <w:rsid w:val="00916D0D"/>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44FC"/>
    <w:rsid w:val="0097647D"/>
    <w:rsid w:val="009773BD"/>
    <w:rsid w:val="009841A1"/>
    <w:rsid w:val="009902F5"/>
    <w:rsid w:val="009917A4"/>
    <w:rsid w:val="0099375A"/>
    <w:rsid w:val="0099484F"/>
    <w:rsid w:val="00996A4F"/>
    <w:rsid w:val="009A19AC"/>
    <w:rsid w:val="009A204D"/>
    <w:rsid w:val="009A2B65"/>
    <w:rsid w:val="009A4843"/>
    <w:rsid w:val="009A7B4F"/>
    <w:rsid w:val="009B082A"/>
    <w:rsid w:val="009B30EE"/>
    <w:rsid w:val="009B3D20"/>
    <w:rsid w:val="009B5C2B"/>
    <w:rsid w:val="009B6274"/>
    <w:rsid w:val="009C00C4"/>
    <w:rsid w:val="009C1D70"/>
    <w:rsid w:val="009C4101"/>
    <w:rsid w:val="009D0033"/>
    <w:rsid w:val="009D6B0C"/>
    <w:rsid w:val="009D7C73"/>
    <w:rsid w:val="009E138B"/>
    <w:rsid w:val="009E1D7E"/>
    <w:rsid w:val="009E23A9"/>
    <w:rsid w:val="009E3289"/>
    <w:rsid w:val="009E3CCF"/>
    <w:rsid w:val="009E565F"/>
    <w:rsid w:val="009F0509"/>
    <w:rsid w:val="009F30B3"/>
    <w:rsid w:val="009F3AB2"/>
    <w:rsid w:val="009F3D7D"/>
    <w:rsid w:val="00A00181"/>
    <w:rsid w:val="00A06FE0"/>
    <w:rsid w:val="00A070BD"/>
    <w:rsid w:val="00A10364"/>
    <w:rsid w:val="00A1145F"/>
    <w:rsid w:val="00A2014A"/>
    <w:rsid w:val="00A2689F"/>
    <w:rsid w:val="00A27734"/>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229D"/>
    <w:rsid w:val="00A9464D"/>
    <w:rsid w:val="00A94A1A"/>
    <w:rsid w:val="00A9687F"/>
    <w:rsid w:val="00AA23F1"/>
    <w:rsid w:val="00AA33A5"/>
    <w:rsid w:val="00AB0BB5"/>
    <w:rsid w:val="00AB1776"/>
    <w:rsid w:val="00AB23A5"/>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22695"/>
    <w:rsid w:val="00B30943"/>
    <w:rsid w:val="00B3190C"/>
    <w:rsid w:val="00B33026"/>
    <w:rsid w:val="00B35BC1"/>
    <w:rsid w:val="00B378E2"/>
    <w:rsid w:val="00B44132"/>
    <w:rsid w:val="00B44E6F"/>
    <w:rsid w:val="00B47C8F"/>
    <w:rsid w:val="00B53452"/>
    <w:rsid w:val="00B53793"/>
    <w:rsid w:val="00B557A7"/>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1A23"/>
    <w:rsid w:val="00C02856"/>
    <w:rsid w:val="00C03A0A"/>
    <w:rsid w:val="00C1008F"/>
    <w:rsid w:val="00C11DE2"/>
    <w:rsid w:val="00C15D51"/>
    <w:rsid w:val="00C300F5"/>
    <w:rsid w:val="00C32C3E"/>
    <w:rsid w:val="00C35163"/>
    <w:rsid w:val="00C445A1"/>
    <w:rsid w:val="00C47838"/>
    <w:rsid w:val="00C47D06"/>
    <w:rsid w:val="00C52791"/>
    <w:rsid w:val="00C529E1"/>
    <w:rsid w:val="00C619AC"/>
    <w:rsid w:val="00C62C6F"/>
    <w:rsid w:val="00C63497"/>
    <w:rsid w:val="00C649AE"/>
    <w:rsid w:val="00C7144B"/>
    <w:rsid w:val="00C714AF"/>
    <w:rsid w:val="00C76AEF"/>
    <w:rsid w:val="00C864E4"/>
    <w:rsid w:val="00C9118B"/>
    <w:rsid w:val="00C922C9"/>
    <w:rsid w:val="00C932FE"/>
    <w:rsid w:val="00C94731"/>
    <w:rsid w:val="00CA0E21"/>
    <w:rsid w:val="00CB43DB"/>
    <w:rsid w:val="00CB7056"/>
    <w:rsid w:val="00CB72D0"/>
    <w:rsid w:val="00CB757F"/>
    <w:rsid w:val="00CC40AE"/>
    <w:rsid w:val="00CC4299"/>
    <w:rsid w:val="00CC5E1A"/>
    <w:rsid w:val="00CC7C6C"/>
    <w:rsid w:val="00CD30F4"/>
    <w:rsid w:val="00CD445B"/>
    <w:rsid w:val="00CD5C3F"/>
    <w:rsid w:val="00CE2AD3"/>
    <w:rsid w:val="00CE2E6D"/>
    <w:rsid w:val="00CE3F85"/>
    <w:rsid w:val="00CF1F74"/>
    <w:rsid w:val="00CF3AAD"/>
    <w:rsid w:val="00CF41ED"/>
    <w:rsid w:val="00CF5C54"/>
    <w:rsid w:val="00D00275"/>
    <w:rsid w:val="00D057A1"/>
    <w:rsid w:val="00D06D2E"/>
    <w:rsid w:val="00D1060B"/>
    <w:rsid w:val="00D10D4D"/>
    <w:rsid w:val="00D15F4D"/>
    <w:rsid w:val="00D221E8"/>
    <w:rsid w:val="00D23A08"/>
    <w:rsid w:val="00D23BDC"/>
    <w:rsid w:val="00D245E2"/>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170E"/>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1848"/>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21B6"/>
    <w:rsid w:val="00FA5005"/>
    <w:rsid w:val="00FD319F"/>
    <w:rsid w:val="00FD61BD"/>
    <w:rsid w:val="00FD77C5"/>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EEF24-F65E-4FA7-BEA7-28233109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